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4742" w:leader="none"/>
        </w:tabs>
        <w:ind w:left="4536" w:right="0" w:hanging="0"/>
        <w:rPr/>
      </w:pPr>
      <w:r>
        <w:rPr>
          <w:rFonts w:cs="Times New Roman" w:ascii="Times New Roman" w:hAnsi="Times New Roman"/>
          <w:color w:val="auto"/>
          <w:lang w:val="uk-UA"/>
        </w:rPr>
        <w:t>Д</w:t>
      </w:r>
      <w:r>
        <w:rPr>
          <w:rFonts w:cs="Times New Roman" w:ascii="Times New Roman" w:hAnsi="Times New Roman"/>
          <w:color w:val="auto"/>
          <w:sz w:val="28"/>
          <w:lang w:val="uk-UA"/>
        </w:rPr>
        <w:t xml:space="preserve">одаток </w:t>
      </w:r>
      <w:r>
        <w:rPr>
          <w:rFonts w:cs="Times New Roman" w:ascii="Times New Roman" w:hAnsi="Times New Roman"/>
          <w:color w:val="auto"/>
          <w:sz w:val="28"/>
          <w:lang w:val="uk-UA"/>
        </w:rPr>
        <w:t>4</w:t>
      </w:r>
    </w:p>
    <w:p>
      <w:pPr>
        <w:pStyle w:val="Normal"/>
        <w:ind w:left="4536" w:right="0" w:hanging="0"/>
        <w:rPr>
          <w:rFonts w:ascii="Times New Roman" w:hAnsi="Times New Roman" w:cs="Times New Roman"/>
          <w:color w:val="auto"/>
          <w:sz w:val="28"/>
          <w:lang w:val="uk-UA"/>
        </w:rPr>
      </w:pPr>
      <w:r>
        <w:rPr>
          <w:rFonts w:cs="Times New Roman" w:ascii="Times New Roman" w:hAnsi="Times New Roman"/>
          <w:color w:val="auto"/>
          <w:sz w:val="28"/>
          <w:lang w:val="uk-UA"/>
        </w:rPr>
        <w:t xml:space="preserve">до розпорядження  начальника   </w:t>
      </w:r>
    </w:p>
    <w:p>
      <w:pPr>
        <w:pStyle w:val="Normal"/>
        <w:ind w:left="4536" w:right="0" w:hanging="0"/>
        <w:rPr>
          <w:rFonts w:ascii="Times New Roman" w:hAnsi="Times New Roman" w:cs="Times New Roman"/>
          <w:color w:val="auto"/>
          <w:sz w:val="28"/>
          <w:lang w:val="uk-UA"/>
        </w:rPr>
      </w:pPr>
      <w:r>
        <w:rPr>
          <w:rFonts w:cs="Times New Roman" w:ascii="Times New Roman" w:hAnsi="Times New Roman"/>
          <w:color w:val="auto"/>
          <w:sz w:val="28"/>
          <w:lang w:val="uk-UA"/>
        </w:rPr>
        <w:t xml:space="preserve">районної військової адміністрації </w:t>
      </w:r>
    </w:p>
    <w:tbl>
      <w:tblPr>
        <w:tblW w:w="4170" w:type="dxa"/>
        <w:jc w:val="left"/>
        <w:tblInd w:w="4636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00"/>
        <w:gridCol w:w="1425"/>
        <w:gridCol w:w="450"/>
        <w:gridCol w:w="795"/>
      </w:tblGrid>
      <w:tr>
        <w:trPr/>
        <w:tc>
          <w:tcPr>
            <w:tcW w:w="150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uppressLineNumbers/>
              <w:suppressAutoHyphens w:val="true"/>
              <w:bidi w:val="0"/>
              <w:snapToGrid w:val="false"/>
              <w:ind w:left="0" w:righ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04 серпня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/>
              </w:rPr>
              <w:t>2023 року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/>
              </w:rPr>
              <w:t>№</w:t>
            </w:r>
          </w:p>
        </w:tc>
        <w:tc>
          <w:tcPr>
            <w:tcW w:w="79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uppressLineNumbers/>
              <w:suppressAutoHyphens w:val="true"/>
              <w:bidi w:val="0"/>
              <w:snapToGrid w:val="false"/>
              <w:ind w:left="0" w:right="0" w:hang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115</w:t>
            </w:r>
          </w:p>
        </w:tc>
      </w:tr>
    </w:tbl>
    <w:p>
      <w:pPr>
        <w:pStyle w:val="Normal"/>
        <w:tabs>
          <w:tab w:val="left" w:pos="10206" w:leader="none"/>
        </w:tabs>
        <w:ind w:left="4536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i w:val="false"/>
          <w:color w:val="auto"/>
          <w:sz w:val="24"/>
          <w:szCs w:val="24"/>
          <w:lang w:val="uk-UA"/>
        </w:rPr>
        <w:t xml:space="preserve"> </w:t>
      </w:r>
    </w:p>
    <w:p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  <w:i w:val="false"/>
          <w:i w:val="false"/>
          <w:color w:val="232323"/>
        </w:rPr>
      </w:pPr>
      <w:r>
        <w:rPr>
          <w:rFonts w:cs="Times New Roman" w:ascii="Times New Roman" w:hAnsi="Times New Roman"/>
          <w:i w:val="false"/>
          <w:color w:val="232323"/>
        </w:rPr>
      </w:r>
    </w:p>
    <w:p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  <w:i w:val="false"/>
          <w:i w:val="false"/>
          <w:color w:val="232323"/>
        </w:rPr>
      </w:pPr>
      <w:r>
        <w:rPr>
          <w:rFonts w:cs="Times New Roman" w:ascii="Times New Roman" w:hAnsi="Times New Roman"/>
          <w:i w:val="false"/>
          <w:color w:val="232323"/>
        </w:rPr>
        <w:t>СКЛАД</w:t>
      </w:r>
    </w:p>
    <w:p>
      <w:pPr>
        <w:pStyle w:val="Normal"/>
        <w:jc w:val="center"/>
        <w:rPr>
          <w:rFonts w:cs="Times New Roman"/>
          <w:b/>
          <w:b/>
          <w:color w:val="00000A"/>
          <w:sz w:val="28"/>
          <w:szCs w:val="28"/>
          <w:lang w:val="uk-UA"/>
        </w:rPr>
      </w:pPr>
      <w:r>
        <w:rPr>
          <w:rFonts w:cs="Times New Roman"/>
          <w:b/>
          <w:color w:val="00000A"/>
          <w:sz w:val="28"/>
          <w:szCs w:val="28"/>
          <w:lang w:val="uk-UA"/>
        </w:rPr>
        <w:t>колегії районної державної адміністрації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color w:val="00000A"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color w:val="00000A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color w:val="00000A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color w:val="00000A"/>
          <w:sz w:val="28"/>
          <w:szCs w:val="28"/>
          <w:lang w:val="uk-UA"/>
        </w:rPr>
      </w:r>
    </w:p>
    <w:tbl>
      <w:tblPr>
        <w:tblW w:w="9780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5952"/>
      </w:tblGrid>
      <w:tr>
        <w:trPr>
          <w:trHeight w:val="963" w:hRule="atLeast"/>
        </w:trPr>
        <w:tc>
          <w:tcPr>
            <w:tcW w:w="3828" w:type="dxa"/>
            <w:tcBorders/>
            <w:shd w:fill="FFFFFF" w:val="clear"/>
          </w:tcPr>
          <w:p>
            <w:pPr>
              <w:pStyle w:val="Normal"/>
              <w:shd w:fill="FFFFFF" w:val="clear"/>
              <w:spacing w:lineRule="auto" w:line="24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ПОПИК </w:t>
            </w:r>
          </w:p>
          <w:p>
            <w:pPr>
              <w:pStyle w:val="Normal"/>
              <w:shd w:fill="FFFFFF" w:val="clear"/>
              <w:spacing w:lineRule="auto" w:line="24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Андрій Васильович</w:t>
            </w:r>
          </w:p>
        </w:tc>
        <w:tc>
          <w:tcPr>
            <w:tcW w:w="5952" w:type="dxa"/>
            <w:tcBorders/>
            <w:shd w:fill="FFFFFF" w:val="clear"/>
          </w:tcPr>
          <w:p>
            <w:pPr>
              <w:pStyle w:val="Normal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начальник районної військової адміністрації, голова колегії;</w:t>
            </w:r>
          </w:p>
        </w:tc>
      </w:tr>
      <w:tr>
        <w:trPr>
          <w:trHeight w:val="963" w:hRule="atLeast"/>
        </w:trPr>
        <w:tc>
          <w:tcPr>
            <w:tcW w:w="3828" w:type="dxa"/>
            <w:tcBorders/>
            <w:shd w:fill="FFFFFF" w:val="clear"/>
          </w:tcPr>
          <w:p>
            <w:pPr>
              <w:pStyle w:val="Normal"/>
              <w:shd w:fill="FFFFFF" w:val="clear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БУЛАВКА</w:t>
            </w:r>
          </w:p>
          <w:p>
            <w:pPr>
              <w:pStyle w:val="Normal"/>
              <w:shd w:fill="FFFFFF" w:val="clear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Михайлівна</w:t>
            </w:r>
          </w:p>
        </w:tc>
        <w:tc>
          <w:tcPr>
            <w:tcW w:w="5952" w:type="dxa"/>
            <w:tcBorders/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фінансового відділу районної державної адміністрації;</w:t>
            </w:r>
          </w:p>
        </w:tc>
      </w:tr>
      <w:tr>
        <w:trPr>
          <w:trHeight w:val="1019" w:hRule="atLeast"/>
        </w:trPr>
        <w:tc>
          <w:tcPr>
            <w:tcW w:w="3828" w:type="dxa"/>
            <w:tcBorders/>
            <w:shd w:fill="FFFFFF" w:val="clear"/>
          </w:tcPr>
          <w:p>
            <w:pPr>
              <w:pStyle w:val="Normal"/>
              <w:shd w:fill="FFFFFF" w:val="clea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ГРИЦИК</w:t>
            </w:r>
          </w:p>
          <w:p>
            <w:pPr>
              <w:pStyle w:val="Normal"/>
              <w:shd w:fill="FFFFFF" w:val="clea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Марія Юріївна</w:t>
            </w:r>
          </w:p>
        </w:tc>
        <w:tc>
          <w:tcPr>
            <w:tcW w:w="5952" w:type="dxa"/>
            <w:tcBorders/>
            <w:shd w:fill="FFFFFF" w:val="clear"/>
          </w:tcPr>
          <w:p>
            <w:pPr>
              <w:pStyle w:val="Normal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 xml:space="preserve">заступник директора благодійного фонду “Добродія” </w:t>
            </w:r>
            <w:r>
              <w:rPr>
                <w:rFonts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</w:rPr>
              <w:t>(за згодою)</w:t>
            </w:r>
            <w:r>
              <w:rPr>
                <w:rFonts w:cs="Times New Roman"/>
                <w:color w:val="00000A"/>
                <w:sz w:val="28"/>
                <w:szCs w:val="28"/>
              </w:rPr>
              <w:t>;</w:t>
            </w:r>
          </w:p>
        </w:tc>
      </w:tr>
      <w:tr>
        <w:trPr>
          <w:trHeight w:val="1019" w:hRule="atLeast"/>
        </w:trPr>
        <w:tc>
          <w:tcPr>
            <w:tcW w:w="3828" w:type="dxa"/>
            <w:tcBorders/>
            <w:shd w:fill="FFFFFF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КРАМАРЕНКО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Сергій Миколайович</w:t>
            </w:r>
          </w:p>
        </w:tc>
        <w:tc>
          <w:tcPr>
            <w:tcW w:w="5952" w:type="dxa"/>
            <w:tcBorders/>
            <w:shd w:fill="FFFFFF" w:val="clear"/>
          </w:tcPr>
          <w:p>
            <w:pPr>
              <w:pStyle w:val="Normal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перший заступник голови районної державної адміністрації;</w:t>
            </w:r>
          </w:p>
        </w:tc>
      </w:tr>
      <w:tr>
        <w:trPr>
          <w:trHeight w:val="1079" w:hRule="atLeast"/>
        </w:trPr>
        <w:tc>
          <w:tcPr>
            <w:tcW w:w="3828" w:type="dxa"/>
            <w:tcBorders/>
            <w:shd w:fill="FFFFFF" w:val="clear"/>
          </w:tcPr>
          <w:p>
            <w:pPr>
              <w:pStyle w:val="Normal"/>
              <w:shd w:fill="FFFFFF" w:val="clear"/>
              <w:spacing w:lineRule="auto" w:line="24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КУРИЛЕНКО </w:t>
            </w:r>
          </w:p>
          <w:p>
            <w:pPr>
              <w:pStyle w:val="Normal"/>
              <w:shd w:fill="FFFFFF" w:val="clear"/>
              <w:spacing w:lineRule="auto" w:line="24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Тетяна  Петрівна</w:t>
            </w:r>
          </w:p>
        </w:tc>
        <w:tc>
          <w:tcPr>
            <w:tcW w:w="5952" w:type="dxa"/>
            <w:tcBorders/>
            <w:shd w:fill="FFFFFF" w:val="clear"/>
          </w:tcPr>
          <w:p>
            <w:pPr>
              <w:pStyle w:val="Normal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керівник апарату районної державної адміністрації;</w:t>
            </w:r>
          </w:p>
        </w:tc>
      </w:tr>
      <w:tr>
        <w:trPr>
          <w:trHeight w:val="1019" w:hRule="atLeast"/>
        </w:trPr>
        <w:tc>
          <w:tcPr>
            <w:tcW w:w="3828" w:type="dxa"/>
            <w:tcBorders/>
            <w:shd w:fill="FFFFFF" w:val="clear"/>
          </w:tcPr>
          <w:p>
            <w:pPr>
              <w:pStyle w:val="Normal"/>
              <w:shd w:fill="FFFFFF" w:val="clear"/>
              <w:spacing w:lineRule="auto" w:line="240"/>
              <w:rPr/>
            </w:pPr>
            <w:r>
              <w:rPr>
                <w:rStyle w:val="Style13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 xml:space="preserve">ЛОГВИНЧУК </w:t>
            </w:r>
          </w:p>
          <w:p>
            <w:pPr>
              <w:pStyle w:val="Normal"/>
              <w:shd w:fill="FFFFFF" w:val="clear"/>
              <w:spacing w:lineRule="auto" w:line="240"/>
              <w:rPr/>
            </w:pPr>
            <w:r>
              <w:rPr>
                <w:rStyle w:val="Style13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Оксана Олександрівна</w:t>
            </w:r>
          </w:p>
        </w:tc>
        <w:tc>
          <w:tcPr>
            <w:tcW w:w="5952" w:type="dxa"/>
            <w:tcBorders/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 xml:space="preserve">генеральний директор </w:t>
            </w:r>
            <w:r>
              <w:rPr>
                <w:rStyle w:val="Style13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 xml:space="preserve">КНП "Чернігівський районний центр первинної медико-санітарної допомоги" </w:t>
            </w:r>
            <w:r>
              <w:rPr>
                <w:rStyle w:val="Style13"/>
                <w:rFonts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(за згодою)</w:t>
            </w:r>
            <w:r>
              <w:rPr>
                <w:rStyle w:val="Style13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;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3828" w:type="dxa"/>
            <w:tcBorders/>
            <w:shd w:fill="FFFFFF" w:val="clear"/>
          </w:tcPr>
          <w:p>
            <w:pPr>
              <w:pStyle w:val="Normal"/>
              <w:shd w:fill="FFFFFF" w:val="clear"/>
              <w:spacing w:lineRule="auto" w:line="24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ЛУГИНА</w:t>
            </w:r>
          </w:p>
          <w:p>
            <w:pPr>
              <w:pStyle w:val="Normal"/>
              <w:shd w:fill="FFFFFF" w:val="clear"/>
              <w:spacing w:lineRule="auto" w:line="24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Наталія Іванівна</w:t>
            </w:r>
          </w:p>
        </w:tc>
        <w:tc>
          <w:tcPr>
            <w:tcW w:w="5952" w:type="dxa"/>
            <w:tcBorders/>
            <w:shd w:fill="FFFFFF" w:val="clear"/>
          </w:tcPr>
          <w:p>
            <w:pPr>
              <w:pStyle w:val="Normal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заступник голови районної державної адміністрації.</w:t>
            </w:r>
          </w:p>
        </w:tc>
      </w:tr>
      <w:tr>
        <w:trPr>
          <w:trHeight w:val="840" w:hRule="atLeast"/>
        </w:trPr>
        <w:tc>
          <w:tcPr>
            <w:tcW w:w="3828" w:type="dxa"/>
            <w:tcBorders/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952" w:type="dxa"/>
            <w:tcBorders/>
            <w:shd w:fill="FFFFFF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</w:tr>
      <w:tr>
        <w:trPr>
          <w:trHeight w:val="840" w:hRule="atLeast"/>
        </w:trPr>
        <w:tc>
          <w:tcPr>
            <w:tcW w:w="3828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952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9781" w:leader="none"/>
        </w:tabs>
        <w:spacing w:before="0" w:after="0"/>
        <w:ind w:left="0" w:right="0" w:hanging="0"/>
        <w:jc w:val="center"/>
        <w:rPr>
          <w:rFonts w:ascii="Times New Roman" w:hAnsi="Times New Roman" w:cs="Times New Roman"/>
          <w:color w:val="CC00CC"/>
          <w:sz w:val="28"/>
          <w:szCs w:val="28"/>
        </w:rPr>
      </w:pPr>
      <w:r>
        <w:rPr>
          <w:rFonts w:cs="Times New Roman" w:ascii="Times New Roman" w:hAnsi="Times New Roman"/>
          <w:color w:val="CC00CC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uk-UA" w:eastAsia="zh-CN" w:bidi="hi-IN"/>
    </w:rPr>
  </w:style>
  <w:style w:type="paragraph" w:styleId="2">
    <w:name w:val="Заголовок 2"/>
    <w:basedOn w:val="Normal"/>
    <w:next w:val="Normal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styleId="Style13">
    <w:name w:val="Виділення жирни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и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Вміст таблиці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LibreOffice/4.4.3.2$Linux_x86 LibreOffice_project/40m0$Build-2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2023-09-04T16:34:27Z</dcterms:created>
  <dc:language>uk-UA</dc:language>
  <dcterms:modified xsi:type="dcterms:W3CDTF">2023-09-04T16:36:35Z</dcterms:modified>
  <cp:revision>1</cp:revision>
</cp:coreProperties>
</file>